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A2" w:rsidRPr="000F3F08" w:rsidRDefault="000F3F08" w:rsidP="000F3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F3F08">
        <w:rPr>
          <w:rFonts w:ascii="Times New Roman" w:eastAsia="Calibri" w:hAnsi="Times New Roman" w:cs="Times New Roman"/>
          <w:sz w:val="28"/>
          <w:szCs w:val="28"/>
          <w:lang w:val="kk-KZ"/>
        </w:rPr>
        <w:t>Ақкөл жалпы орта мектебі</w:t>
      </w:r>
    </w:p>
    <w:p w:rsidR="000F3F08" w:rsidRPr="000F3F08" w:rsidRDefault="000F3F08" w:rsidP="000F3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F3F08">
        <w:rPr>
          <w:rFonts w:ascii="Times New Roman" w:eastAsia="Calibri" w:hAnsi="Times New Roman" w:cs="Times New Roman"/>
          <w:sz w:val="28"/>
          <w:szCs w:val="28"/>
          <w:lang w:val="kk-KZ"/>
        </w:rPr>
        <w:t>коммуналдық мемлекеттік мекемесі</w:t>
      </w:r>
    </w:p>
    <w:p w:rsidR="00D42330" w:rsidRPr="000F3F08" w:rsidRDefault="00D42330" w:rsidP="008F20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01DE" w:rsidRPr="000F3F08" w:rsidRDefault="00D701DE" w:rsidP="008F20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742E1" w:rsidRPr="000F3F08" w:rsidRDefault="007742E1" w:rsidP="008F20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21477" w:rsidRPr="000F3F08" w:rsidRDefault="00421477" w:rsidP="008F20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669A2" w:rsidRPr="000F3F08" w:rsidRDefault="006669A2" w:rsidP="008F20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F2041" w:rsidRPr="000F3F08" w:rsidRDefault="008F2041" w:rsidP="008F20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F3F0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«Бекітемін» </w:t>
      </w:r>
    </w:p>
    <w:p w:rsidR="000F3F08" w:rsidRPr="000F3F08" w:rsidRDefault="000F3F08" w:rsidP="008F20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F2041" w:rsidRPr="000F3F08" w:rsidRDefault="008F2041" w:rsidP="008F20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F3F0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Мектеп директоры: </w:t>
      </w:r>
      <w:r w:rsidR="000F3F08" w:rsidRPr="000F3F08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B71BBE" w:rsidRPr="000F3F08">
        <w:rPr>
          <w:rFonts w:ascii="Times New Roman" w:eastAsia="Calibri" w:hAnsi="Times New Roman" w:cs="Times New Roman"/>
          <w:sz w:val="28"/>
          <w:szCs w:val="28"/>
          <w:lang w:val="kk-KZ"/>
        </w:rPr>
        <w:t>А.Ж.Каржауова</w:t>
      </w:r>
      <w:r w:rsidRPr="000F3F0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0F3F08" w:rsidRPr="000F3F08" w:rsidRDefault="000F3F08" w:rsidP="008F20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F2041" w:rsidRPr="000F3F08" w:rsidRDefault="000F3F08" w:rsidP="008F20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F3F08">
        <w:rPr>
          <w:rFonts w:ascii="Times New Roman" w:eastAsia="Calibri" w:hAnsi="Times New Roman" w:cs="Times New Roman"/>
          <w:sz w:val="28"/>
          <w:szCs w:val="28"/>
          <w:lang w:val="kk-KZ"/>
        </w:rPr>
        <w:t>«      »</w:t>
      </w:r>
      <w:r w:rsidR="007B7CBB" w:rsidRPr="000F3F08">
        <w:rPr>
          <w:rFonts w:ascii="Times New Roman" w:eastAsia="Calibri" w:hAnsi="Times New Roman" w:cs="Times New Roman"/>
          <w:sz w:val="28"/>
          <w:szCs w:val="28"/>
          <w:lang w:val="kk-KZ"/>
        </w:rPr>
        <w:t>___________</w:t>
      </w:r>
      <w:r w:rsidRPr="000F3F08">
        <w:rPr>
          <w:rFonts w:ascii="Times New Roman" w:eastAsia="Calibri" w:hAnsi="Times New Roman" w:cs="Times New Roman"/>
          <w:sz w:val="28"/>
          <w:szCs w:val="28"/>
          <w:lang w:val="kk-KZ"/>
        </w:rPr>
        <w:t>2024 жыл</w:t>
      </w:r>
    </w:p>
    <w:p w:rsidR="008F2041" w:rsidRPr="000F3F08" w:rsidRDefault="008F2041" w:rsidP="008F2041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F2041" w:rsidRPr="000F3F08" w:rsidRDefault="008F2041" w:rsidP="008F2041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F2041" w:rsidRPr="000F3F08" w:rsidRDefault="008F2041" w:rsidP="008F20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F51D8" w:rsidRPr="000F3F08" w:rsidRDefault="001F51D8" w:rsidP="008F20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F51D8" w:rsidRPr="00AA3EE7" w:rsidRDefault="001F51D8" w:rsidP="008F204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669A2" w:rsidRPr="00AA3EE7" w:rsidRDefault="006669A2" w:rsidP="008F204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2041" w:rsidRPr="00AA3EE7" w:rsidRDefault="008F2041" w:rsidP="008F204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2041" w:rsidRPr="000F3F08" w:rsidRDefault="000F3F08" w:rsidP="008F20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F3F0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</w:t>
      </w:r>
      <w:r w:rsidR="008F2041" w:rsidRPr="000F3F08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әсіптік бағдар беру</w:t>
      </w:r>
      <w:r w:rsidRPr="000F3F0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шінің </w:t>
      </w:r>
      <w:r w:rsidR="008F2041" w:rsidRPr="000F3F0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8F2041" w:rsidRPr="000F3F08" w:rsidRDefault="00F200AF" w:rsidP="008F20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F3F08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2024-2025</w:t>
      </w:r>
      <w:r w:rsidR="008F2041" w:rsidRPr="000F3F0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</w:t>
      </w:r>
      <w:r w:rsidR="000F3F08" w:rsidRPr="000F3F0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арналған</w:t>
      </w:r>
    </w:p>
    <w:p w:rsidR="008F2041" w:rsidRDefault="005570B0" w:rsidP="008F20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F3F0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жылдық</w:t>
      </w:r>
      <w:r w:rsidR="008F2041" w:rsidRPr="000F3F0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жұмыс жоспары</w:t>
      </w:r>
    </w:p>
    <w:p w:rsidR="000F3F08" w:rsidRDefault="000F3F08" w:rsidP="008F20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3F08" w:rsidRDefault="000F3F08" w:rsidP="008F20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3F08" w:rsidRDefault="000F3F08" w:rsidP="008F20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3F08" w:rsidRDefault="000F3F08" w:rsidP="008F20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3F08" w:rsidRDefault="000F3F08" w:rsidP="008F20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3F08" w:rsidRDefault="000F3F08" w:rsidP="008F20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3F08" w:rsidRDefault="000F3F08" w:rsidP="000F3F08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3F08" w:rsidRPr="000F3F08" w:rsidRDefault="000F3F08" w:rsidP="008F2041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F3F08">
        <w:rPr>
          <w:rFonts w:ascii="Times New Roman" w:eastAsia="Calibri" w:hAnsi="Times New Roman" w:cs="Times New Roman"/>
          <w:sz w:val="28"/>
          <w:szCs w:val="28"/>
          <w:lang w:val="kk-KZ"/>
        </w:rPr>
        <w:t>Дайындаған Д.Иралиева</w:t>
      </w:r>
    </w:p>
    <w:p w:rsidR="008F2041" w:rsidRPr="00AA3EE7" w:rsidRDefault="008F2041" w:rsidP="000F3F08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570B0" w:rsidRPr="00AA3EE7" w:rsidRDefault="005570B0" w:rsidP="008F758C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D4F37" w:rsidRPr="00AA3EE7" w:rsidRDefault="006D4F37" w:rsidP="0020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A3EE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Мектептегі кәсіптік бағдар беру жұмысының негізгі бағыттары:</w:t>
      </w:r>
    </w:p>
    <w:p w:rsidR="00DC52E2" w:rsidRPr="00AA3EE7" w:rsidRDefault="00783E2C" w:rsidP="0020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A3EE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6D4F37" w:rsidRPr="00AA3EE7" w:rsidRDefault="00783E2C" w:rsidP="0020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A3EE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6D4F37" w:rsidRPr="00AA3EE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Кәсіби ақпарат: </w:t>
      </w:r>
      <w:r w:rsidR="006D4F37" w:rsidRPr="00AA3EE7">
        <w:rPr>
          <w:rFonts w:ascii="Times New Roman" w:eastAsia="Calibri" w:hAnsi="Times New Roman" w:cs="Times New Roman"/>
          <w:sz w:val="24"/>
          <w:szCs w:val="24"/>
          <w:lang w:val="kk-KZ"/>
        </w:rPr>
        <w:t>Мамандықтар әлемі, өзін-өзі анықтау үшін маңызды адамның жеке және кәсіби маңызды қасиеттері, оқу орындарының жүйесі және мамандық  алу жолдары, қоғамның кадрларға деген қажеттіліктері туралы мәліметтерді қамтиды.</w:t>
      </w:r>
    </w:p>
    <w:p w:rsidR="00DD325A" w:rsidRPr="00AA3EE7" w:rsidRDefault="00783E2C" w:rsidP="0020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A3EE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6D4F37" w:rsidRPr="00DA5351" w:rsidRDefault="00783E2C" w:rsidP="00205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3EE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6D4F37" w:rsidRPr="00AA3EE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Кәсіптік тәрбие: </w:t>
      </w:r>
      <w:r w:rsidR="006D4F37" w:rsidRPr="00AA3EE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оқушылардың бейімділігі мен кәсіби қызығушылықтарын қалыптастыруды қамтиды. Кәсіптік тәрбие бойынша педагогикалық жұмыстың </w:t>
      </w:r>
      <w:r w:rsidRPr="00AA3EE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мәні оқушыларды оқу және сыныптан тыс жұмыстардың әртүрлі түрлеріне, </w:t>
      </w:r>
      <w:r w:rsidR="006D4F37" w:rsidRPr="00AA3EE7">
        <w:rPr>
          <w:rFonts w:ascii="Times New Roman" w:eastAsia="Calibri" w:hAnsi="Times New Roman" w:cs="Times New Roman"/>
          <w:sz w:val="24"/>
          <w:szCs w:val="24"/>
          <w:lang w:val="kk-KZ"/>
        </w:rPr>
        <w:t>қоғам</w:t>
      </w:r>
      <w:r w:rsidRPr="00AA3EE7">
        <w:rPr>
          <w:rFonts w:ascii="Times New Roman" w:eastAsia="Calibri" w:hAnsi="Times New Roman" w:cs="Times New Roman"/>
          <w:sz w:val="24"/>
          <w:szCs w:val="24"/>
          <w:lang w:val="kk-KZ"/>
        </w:rPr>
        <w:t>дық пайдалы және өндірістік еңбекке, күштерд</w:t>
      </w: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і белсенді сынауға қатысуға ынталандыру болып табылады. Оқушының өзін әртүрлі іс-әрекеттерде сынап көруі маңызды.</w:t>
      </w:r>
    </w:p>
    <w:p w:rsidR="00DD325A" w:rsidRPr="00DA5351" w:rsidRDefault="00783E2C" w:rsidP="0020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783E2C" w:rsidRPr="00DA5351" w:rsidRDefault="00783E2C" w:rsidP="002052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Кәсіби кеңес: </w:t>
      </w: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оқушының жеке басын зерттеу, жеке сипатта. </w:t>
      </w:r>
      <w:r w:rsidR="00C4088B"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Сынып жетекшісі оқушылардың іс-әрекеті мен дамуын бақылау, олардың оқу және сабақтан тыс жұмыстарының нәтижелерін зерттеу, сауалнама жүргізу, оқушылардың психологиялық-педагогикалық сипаттамаларын құрастыру сияқты жұмыс әдістерін қолдана алады. </w:t>
      </w:r>
    </w:p>
    <w:p w:rsidR="00DD325A" w:rsidRPr="00DA5351" w:rsidRDefault="00DD325A" w:rsidP="0020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4088B" w:rsidRPr="00DA5351" w:rsidRDefault="00C4088B" w:rsidP="00DC5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Жұмыс нысандары:</w:t>
      </w: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4088B" w:rsidRPr="00DA5351" w:rsidRDefault="00C4088B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Кәсіптік бағдар беру сабақтары;</w:t>
      </w:r>
    </w:p>
    <w:p w:rsidR="00C4088B" w:rsidRPr="00DA5351" w:rsidRDefault="00C4088B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Экскурсиялар;</w:t>
      </w:r>
    </w:p>
    <w:p w:rsidR="00C4088B" w:rsidRPr="00DA5351" w:rsidRDefault="00C4088B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Кәсіптік бағдар бойынша сынып сағаттары;</w:t>
      </w:r>
    </w:p>
    <w:p w:rsidR="00C4088B" w:rsidRPr="00DA5351" w:rsidRDefault="00C4088B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Мамандармен кездесулер;</w:t>
      </w:r>
    </w:p>
    <w:p w:rsidR="00C4088B" w:rsidRPr="00DA5351" w:rsidRDefault="00C4088B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Профессиографиялық зерттеулер;</w:t>
      </w:r>
    </w:p>
    <w:p w:rsidR="00C4088B" w:rsidRPr="00DA5351" w:rsidRDefault="00C4088B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Кәсіптік бағдар беру тақырыбы бойынша ата-аналар жиналысы және т.б.</w:t>
      </w:r>
    </w:p>
    <w:p w:rsidR="00DD325A" w:rsidRPr="00DA5351" w:rsidRDefault="001A1B26" w:rsidP="00DC52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1A1B26" w:rsidRPr="00DA5351" w:rsidRDefault="001A1B26" w:rsidP="00DC52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Кәсіптік бағдар беру мақсатында мектеп оқушыларымен өзара іс-  </w:t>
      </w:r>
    </w:p>
    <w:p w:rsidR="001A1B26" w:rsidRPr="00DA5351" w:rsidRDefault="001A1B26" w:rsidP="00DC52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қимыл нысандары:</w:t>
      </w:r>
    </w:p>
    <w:p w:rsidR="001A1B26" w:rsidRPr="00DA5351" w:rsidRDefault="001A1B26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Пәндік олимпиадаларға қатысу;</w:t>
      </w:r>
    </w:p>
    <w:p w:rsidR="001A1B26" w:rsidRPr="00DA5351" w:rsidRDefault="001A1B26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Түрлі бағыттағы конкурстарға, жобаларға, іс-шараларға, жарыстарға қатысу;</w:t>
      </w:r>
    </w:p>
    <w:p w:rsidR="001A1B26" w:rsidRPr="00DA5351" w:rsidRDefault="001A1B26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Жоғары сынып оқушыларына сауалнама жүргізу және тестілеу;</w:t>
      </w:r>
    </w:p>
    <w:p w:rsidR="001A1B26" w:rsidRPr="00DA5351" w:rsidRDefault="001A1B26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Кәсіптік бағдар беру сауалнамалары;</w:t>
      </w:r>
    </w:p>
    <w:p w:rsidR="001A1B26" w:rsidRPr="00DA5351" w:rsidRDefault="001A1B26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Кәсіптік </w:t>
      </w:r>
      <w:r w:rsidR="00DD325A"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бағдар беру ойындары .</w:t>
      </w:r>
    </w:p>
    <w:p w:rsidR="00DD325A" w:rsidRPr="00DA5351" w:rsidRDefault="00DD325A" w:rsidP="00DC5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D325A" w:rsidRPr="00DA5351" w:rsidRDefault="00DD325A" w:rsidP="00DC5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Оқушыларды кәсіптік бағдарлауға бағытталған іс-шаралар: </w:t>
      </w:r>
    </w:p>
    <w:p w:rsidR="00DD325A" w:rsidRPr="00DA5351" w:rsidRDefault="00DD325A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Танысу мақсатында кәсіпорындар мен ұйымдарға экскурсиялар;</w:t>
      </w:r>
    </w:p>
    <w:p w:rsidR="00DD325A" w:rsidRPr="00DA5351" w:rsidRDefault="00DD325A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Оқу орындары ұйымдастырған оқу орындарының көрме-жәрмеңкелеріне бару (жұмыспен қамту орталығымен бірлесіп)</w:t>
      </w:r>
    </w:p>
    <w:p w:rsidR="00DD325A" w:rsidRPr="00DA5351" w:rsidRDefault="00DD325A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Ашық есік күндері кәсіптік білім беру мекемелеріне бару;</w:t>
      </w:r>
    </w:p>
    <w:p w:rsidR="008F2041" w:rsidRPr="00DA5351" w:rsidRDefault="00DD325A" w:rsidP="00DC52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Мектеп сайтында кәсіптік бағдар беру бойынша ақпараттық материалдардың орналасуы.</w:t>
      </w:r>
    </w:p>
    <w:p w:rsidR="008F2041" w:rsidRPr="00DA5351" w:rsidRDefault="008F2041" w:rsidP="008F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53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Мектептің кәсіптік</w:t>
      </w:r>
      <w:r w:rsidR="00F72A0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бағдар беру бойынша жұмысының м</w:t>
      </w:r>
      <w:r w:rsidRPr="00DA53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ақсаты:</w:t>
      </w:r>
      <w:r w:rsidRPr="00DA53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F2041" w:rsidRPr="00DA5351" w:rsidRDefault="008F2041" w:rsidP="008F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53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алушылардың жеке қабілеттерін, бейімділігі мен қызығушылықтарын айқындауына, тануына жағдай жасау, қоғамдағы кадрларға сұраныстың негізінде  мамандық таңдауға дайындау.</w:t>
      </w:r>
    </w:p>
    <w:p w:rsidR="008F2041" w:rsidRPr="00DA5351" w:rsidRDefault="008F2041" w:rsidP="008F204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  <w:r w:rsidRPr="00DA53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Міндеттері:</w:t>
      </w:r>
    </w:p>
    <w:p w:rsidR="008F2041" w:rsidRPr="00DA5351" w:rsidRDefault="004C3B33" w:rsidP="008F20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8F2041"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ілім алушылардың өзін-өзі тануына мүмкіндік туғызу, психологиялық портретін қалыптастыру</w:t>
      </w: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F2041" w:rsidRPr="00DA5351" w:rsidRDefault="004C3B33" w:rsidP="008F20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="008F2041"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қушылардың өз қызығушылығын, бейінін, қабілетін анықтауы ү</w:t>
      </w: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шін арнайы сауалнамалар жүргізу.</w:t>
      </w:r>
    </w:p>
    <w:p w:rsidR="008F2041" w:rsidRPr="00DA5351" w:rsidRDefault="004C3B33" w:rsidP="008F20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О</w:t>
      </w:r>
      <w:r w:rsidR="008F2041"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қушыларды болашақ кәсіби қызметке, мамандығына психологиялық тұрғыдан дайындау, кез келген мамандықты таңдауға қажетті қабілет, жауапкершілік пен еңбекті құрметтеу сезімдерін тәрбиелеу.</w:t>
      </w:r>
    </w:p>
    <w:p w:rsidR="008F2041" w:rsidRPr="00DA5351" w:rsidRDefault="004C3B33" w:rsidP="008F20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="008F2041"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қушыларға мамандықтар әлем</w:t>
      </w: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і туралы біртұтас мағлұмат беру.</w:t>
      </w:r>
    </w:p>
    <w:p w:rsidR="008F2041" w:rsidRPr="00DA5351" w:rsidRDefault="004C3B33" w:rsidP="008F20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8F2041"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әсіби білім беру сапасын жетілдіру және қоғамдық сұраныстарға жауап беретін маман болуға даярлау</w:t>
      </w: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F2041" w:rsidRPr="00DA5351" w:rsidRDefault="004C3B33" w:rsidP="008F20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8F2041"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әсіптер бойынша адам қасиет</w:t>
      </w: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терінің ерекшілігімен таныстыру.</w:t>
      </w:r>
      <w:r w:rsidR="008F2041"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8F2041" w:rsidRPr="00DA5351" w:rsidRDefault="004C3B33" w:rsidP="008F20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="008F2041"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қушының өзінің танымдық   және жеке бас ерекшеліктері мен таңдаған кәсіптік саласына қажет кәсіби сипаттамаларды ұштастыра отырып, кәсіби </w:t>
      </w: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жолын анықтауына жағдай туғызу.</w:t>
      </w:r>
    </w:p>
    <w:p w:rsidR="008F2041" w:rsidRPr="00DA5351" w:rsidRDefault="004C3B33" w:rsidP="008F204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8F2041"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оғары сынып оқушылар кеңесін құру арқылы бастауыш, орта сыныптармен шаралар ұйымдастыру </w:t>
      </w: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F2041" w:rsidRPr="00DA5351" w:rsidRDefault="008F2041" w:rsidP="008F204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Кәсіптік бағдар беру жұмысының негізгі бағыттары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F2041" w:rsidRPr="00D53873" w:rsidTr="008F20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Кәсіби - ақпараттық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мамандықтар әлемі, оқу орындары, білім беру бағдарламалары, оны меңгеру жолдары, жеке басының ерекшеліктерін танып, білу маңыздылығы туралы мәлімет беру</w:t>
            </w:r>
          </w:p>
        </w:tc>
      </w:tr>
      <w:tr w:rsidR="008F2041" w:rsidRPr="00D53873" w:rsidTr="008F20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Кәсіби - тәрбиелік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алушының бейімділігін, кәсіби қызығушылығын қалыптастыруға негіз болатын шаралар</w:t>
            </w:r>
          </w:p>
        </w:tc>
      </w:tr>
      <w:tr w:rsidR="008F2041" w:rsidRPr="00D53873" w:rsidTr="008F20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Кәсіби - консультация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өзінің табиғи ерекшелігі мен танымдық мүмкіндігін тануына, мүдделері мен қабілеттеріне сәйкес жеке танымдық қорытынды жасауына,  ішкі қажеттіліктері негізінде кәсіби бағдарлану жолын анықтауына қолдау көрсету</w:t>
            </w:r>
          </w:p>
        </w:tc>
      </w:tr>
      <w:tr w:rsidR="008F2041" w:rsidRPr="00D53873" w:rsidTr="008F20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 қолдау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алушының мамандық таңдауда  денсаулық маңызы туралы, оны сақтау туралы мәлімет беру</w:t>
            </w:r>
          </w:p>
        </w:tc>
      </w:tr>
      <w:tr w:rsidR="008F2041" w:rsidRPr="00D53873" w:rsidTr="008F20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Психологиялық-педагогикалық қолдау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тұрғыдан жеке ерекшеліктерін анықтаудың  мамандық таңдауы үшін маңыздылығын білу үшін кеңестер беру</w:t>
            </w:r>
          </w:p>
        </w:tc>
      </w:tr>
    </w:tbl>
    <w:p w:rsidR="00BE5AEE" w:rsidRPr="00DA5351" w:rsidRDefault="00BE5AEE" w:rsidP="008F204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13"/>
        <w:gridCol w:w="3669"/>
        <w:gridCol w:w="157"/>
        <w:gridCol w:w="2292"/>
        <w:gridCol w:w="1778"/>
        <w:gridCol w:w="2406"/>
      </w:tblGrid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І.Педагогикалық ұжым мүшелерімен жұмыс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spacing w:before="7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ұжым мүшелерінің өзара тығыз байланыста  білім алушыларға  кәсіптік бағдар беру жұмысының мазмұнына сай  шараларды жүзеге асыруын ұйымдастыру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Өткізілетін  шаралар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Түрі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Педагогикалық ұжым мүшелерін кәсіптік бағдар беруді ұйымдастыру қызметінің құрлымымен, функционалдық міндеттерімен таныстыру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резентация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таныстырылым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17" w:rsidRPr="00DA5351" w:rsidRDefault="000E5417" w:rsidP="000E54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8.09.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Мектепте кәсіби бағдар жұмысын ұйымдастыру үшін педагогтар арасынан  кәсіби бағдар беру кеңесін құру, жұмысын жоспарлау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еңес отырысы,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17" w:rsidRPr="00DA5351" w:rsidRDefault="000E5417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11.09.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B602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0E5417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0E5417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бейіндік таңдау пәндеріне дайындықтарына талдау жасау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0E5417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Зерделеу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0E5417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Тоқсанға 1 рет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4A427B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ән мұғалімдері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F2041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Кәсіби бағдар берудің негізін ерте жастан қалануына көмегін тигізетін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әртүрлі шараларды бірлесіп жоспарлайды.</w:t>
            </w:r>
          </w:p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Әр оқушының табиғи қабілетін танып, одан әрі дамытудың жолдарын анықтайды, болашақ мамандығына таңдау жасауына психолог</w:t>
            </w:r>
            <w:r w:rsidR="00E010C3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иялық тұрғыдан қолдау көрсетеді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Ата-аналармен жұмыс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B602B0" w:rsidP="008F20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Мамандық таңдауға бағдар беретін негізгі факторларды ескеріп, оқушының  қалауына сәйкес кеңес беруіне</w:t>
            </w:r>
            <w:r w:rsidR="008F2041"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көмектесетін шараларды бірлесіп жүргізу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F2041" w:rsidRPr="00DA5351" w:rsidRDefault="008F2041" w:rsidP="008F20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2041" w:rsidRPr="00DA5351" w:rsidRDefault="00B602B0" w:rsidP="008F204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Негізгі бағыттары </w:t>
            </w:r>
          </w:p>
          <w:p w:rsidR="008F2041" w:rsidRPr="00DA5351" w:rsidRDefault="008F2041" w:rsidP="008F204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Кәсіби бағдар, мамандыққа бағдарлау туралы психологиялық-педагогикалық  ақпараттандыру  –  ата –аналар жиналысы, пікірлесу, конференция, тәжірибелік сағаттар</w:t>
            </w:r>
          </w:p>
          <w:p w:rsidR="008F2041" w:rsidRPr="00DA5351" w:rsidRDefault="008F2041" w:rsidP="008F204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алушыларға кәсіби бағдар беру шараларына ата-аналардың белсенді қатынасуын ұйымдастыру  </w:t>
            </w:r>
          </w:p>
          <w:p w:rsidR="008F2041" w:rsidRPr="00DA5351" w:rsidRDefault="008F2041" w:rsidP="008F204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алушыларға кәсіби бағдар беру бойынша ата-аналармен жеке консультация жүргізу /оқушының қабілеті, қызығушылығы, бейімі туралы қажетті ақпараттармен алмасу/</w:t>
            </w:r>
          </w:p>
          <w:p w:rsidR="008F2041" w:rsidRPr="00DA5351" w:rsidRDefault="008F2041" w:rsidP="008F20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Өткізілетін  шаралар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Түрі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1D471A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Кәсіптік бағдар беру мәселелері бойынша ата-аналарға жеке кеңес беру 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та-аналар жиналысы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0E5417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20.09.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4A427B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F66D9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«Балаңыздың қандай маман болғанын қалайсыз?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F2041" w:rsidRPr="00DA5351" w:rsidRDefault="0007181C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-11 сынып ата-аналары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ауалнама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сұрақ-жауап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200AF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D5340E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.11</w:t>
            </w:r>
            <w:r w:rsidR="0007181C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7B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4A427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D5340E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1D471A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«Жасөспірімдерді мамандық таңдау және өзін-өзі анықтау процесінде</w:t>
            </w:r>
            <w:r w:rsidR="00745B8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 – ананың  рө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лі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ренинг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200AF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D5340E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.01.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7B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4A427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D5340E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«Өз жолыңды таңда»  ата-аналар мен оқушылар бірлескен 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өңгелек үстел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D5340E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13.03.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7B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4A427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D5340E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Мектеп бітірушілердің ҰБТ қорытындысына сәйкес ата-аналармен сынып жиналысы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ікірлесу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D5340E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20.05.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7B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8F2041" w:rsidP="00745B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745B8B" w:rsidP="00745B8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  <w:p w:rsidR="008F2041" w:rsidRPr="00DA5351" w:rsidRDefault="008F2041" w:rsidP="008F204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1.Оқушының қызығушылығын оятып, қабілетін ерте жастан дамытуға көмегі тиетін түрлі үйірмелер мен білім беру ресурстарының мүмкіндіктері туралы біледі</w:t>
            </w:r>
            <w:r w:rsidR="00E010C3" w:rsidRPr="00DA53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:rsidR="008F2041" w:rsidRPr="00DA5351" w:rsidRDefault="008F2041" w:rsidP="008F204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2.Мамандық таңдауда оқушының қалауымен санасу, ескерудің маңыздылығын түсінеді</w:t>
            </w:r>
            <w:r w:rsidR="00E010C3" w:rsidRPr="00DA53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:rsidR="008F2041" w:rsidRPr="00DA5351" w:rsidRDefault="008F2041" w:rsidP="008F204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 Оқушыға қолдау жасап кеңес берерде еңбек нарығын  зерттеу қажеттілігін, мамандықтың болашағын, қоғамда қаншалықты сұранысқа ие екендігін анықтап отырады.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6669A2" w:rsidP="008F20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</w:t>
            </w:r>
            <w:r w:rsidR="008F2041"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ІІІ.Білім алушылармен жұмыс</w:t>
            </w:r>
          </w:p>
          <w:p w:rsidR="008F2041" w:rsidRPr="00DA5351" w:rsidRDefault="008F2041" w:rsidP="008F20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Өткізілетін  шаралар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C04B0A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Түрі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58437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1" w:rsidRPr="00DA5351" w:rsidRDefault="0058437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="008D5AA3" w:rsidRPr="00DA53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3B" w:rsidRDefault="008F5CD5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Бастауыш сынып</w:t>
            </w:r>
          </w:p>
          <w:p w:rsidR="00584371" w:rsidRPr="00DA5351" w:rsidRDefault="0058437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1-4 сыныптар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1C74E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Мамандық  туралы алғашқы түсініктерін қалыптастыру, </w:t>
            </w:r>
          </w:p>
          <w:p w:rsidR="008F2041" w:rsidRPr="00DA5351" w:rsidRDefault="008F2041" w:rsidP="001C74E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ерте жастан қызығушылығы мен қабілетінің айқындалуына</w:t>
            </w:r>
          </w:p>
          <w:p w:rsidR="008F2041" w:rsidRPr="00DA5351" w:rsidRDefault="008F2041" w:rsidP="001C74E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көмектесетін сыныптан тыс шаралар өткізу</w:t>
            </w:r>
            <w:r w:rsidR="00E010C3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Күтілетін нәтиже: 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Мамандық туралы алғашқы түсініктері қалыптасады, шараларға қатынасып, өзіне не  ұнайтынын, қандай тапсырманы оңай, тез орындай алатынын көре алады. 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D" w:rsidRPr="00DA5351" w:rsidRDefault="004F66D9" w:rsidP="004F66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>«Анам, әкем жұмыста»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D9" w:rsidRPr="00DA5351" w:rsidRDefault="004F66D9" w:rsidP="004F66D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>ата-аналарының мамандықтары туралы әңгіме</w:t>
            </w:r>
            <w:r w:rsidRPr="00DA535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F2041" w:rsidRDefault="003A387B" w:rsidP="004F66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1-2 сынып</w:t>
            </w:r>
          </w:p>
          <w:p w:rsidR="004F66D9" w:rsidRPr="00DA5351" w:rsidRDefault="004F66D9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200AF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18</w:t>
            </w:r>
            <w:r w:rsidR="003A387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7B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3A387B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>«Бала арманы»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3A387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ағын шығарма</w:t>
            </w:r>
          </w:p>
          <w:p w:rsidR="003A387B" w:rsidRPr="00DA5351" w:rsidRDefault="003A38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3-4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3A38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21.11.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7B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3A387B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F66D9">
              <w:rPr>
                <w:rFonts w:ascii="Times New Roman" w:hAnsi="Times New Roman"/>
                <w:sz w:val="24"/>
                <w:szCs w:val="24"/>
                <w:lang w:val="kk-KZ"/>
              </w:rPr>
              <w:t>Мен өскенде кім боламын</w:t>
            </w:r>
            <w:r w:rsidR="008F5CD5">
              <w:rPr>
                <w:rFonts w:ascii="Times New Roman" w:hAnsi="Times New Roman"/>
                <w:sz w:val="24"/>
                <w:szCs w:val="24"/>
              </w:rPr>
              <w:t>?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7B" w:rsidRPr="00DA5351" w:rsidRDefault="008F5CD5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салу </w:t>
            </w:r>
            <w:r w:rsidR="003A387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3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3A38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25.12.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ітапхан</w:t>
            </w:r>
            <w:r w:rsidR="003A387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шылар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8F2041" w:rsidRPr="008F5CD5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5CD5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«Мамандықтың бәрі жақсы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5CD5" w:rsidP="008F5CD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 роликтер көрсету</w:t>
            </w:r>
          </w:p>
          <w:p w:rsidR="003A387B" w:rsidRPr="00DA5351" w:rsidRDefault="003A38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3A38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28.02.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жетекшілері</w:t>
            </w:r>
          </w:p>
        </w:tc>
      </w:tr>
      <w:tr w:rsidR="00584371" w:rsidRPr="008F5CD5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1" w:rsidRPr="00DA5351" w:rsidRDefault="0058437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="008D5AA3" w:rsidRPr="00DA53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3B" w:rsidRDefault="0020523B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сынып</w:t>
            </w:r>
          </w:p>
          <w:p w:rsidR="00584371" w:rsidRPr="00DA5351" w:rsidRDefault="0020523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5,</w:t>
            </w:r>
            <w:r w:rsidR="00D538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6,</w:t>
            </w:r>
            <w:r w:rsidR="00584371"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,8,9</w:t>
            </w:r>
            <w:r w:rsidR="00584371"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сыныптар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Мамандық  туралы тереңірек ақпараттандыру, қоғамда, қоршаған ортада еңбектің маңыздылығын  түсінетін өнеге сағаттарын өткізу, белгілі мамандыққа қызығушылығын ояту, қажеттіліктеріне сәйкес мамандықтар әлеміне саяхат жасау.   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3A387B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32CA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Менің арманым-менің болашағым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7B" w:rsidRPr="00DA5351" w:rsidRDefault="00CF7EB5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A32CA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ікірталас</w:t>
            </w:r>
          </w:p>
          <w:p w:rsidR="00CF7EB5" w:rsidRPr="00DA5351" w:rsidRDefault="00CF7EB5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5-7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200AF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="003A387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.09.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7B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3A387B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«Менің сүйіп оқитын пәнім»</w:t>
            </w:r>
          </w:p>
          <w:p w:rsidR="00804E63" w:rsidRPr="00DA5351" w:rsidRDefault="00664804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«Білім бәйгесі» </w:t>
            </w:r>
          </w:p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6B638E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ілгірлер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сайысы</w:t>
            </w:r>
          </w:p>
          <w:p w:rsidR="003A387B" w:rsidRPr="00DA5351" w:rsidRDefault="003A38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7 сынып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E2B00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24.10.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лері,</w:t>
            </w:r>
          </w:p>
          <w:p w:rsidR="009176A3" w:rsidRPr="00DA5351" w:rsidRDefault="004A427B" w:rsidP="009176A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 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D53873" w:rsidP="00FE2B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«Мамандықтың бәрі жақсы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73" w:rsidRDefault="00D53873" w:rsidP="00D5387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Білгірлер</w:t>
            </w:r>
            <w:r w:rsidR="00FE2B00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сайыс</w:t>
            </w:r>
            <w:r w:rsidR="00FE2B00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</w:t>
            </w:r>
          </w:p>
          <w:p w:rsidR="008F2041" w:rsidRPr="00DA5351" w:rsidRDefault="00FE2B00" w:rsidP="00D5387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E2B00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28.11.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CE" w:rsidRPr="00DA5351" w:rsidRDefault="00E93ACE" w:rsidP="00E93A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E93ACE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Кітапханашы Н.К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аражигитова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Ата-анамның мамандығы» шағын шығарма жазу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6B638E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орытындысын талдау</w:t>
            </w:r>
          </w:p>
          <w:p w:rsidR="00FE2B00" w:rsidRPr="00DA5351" w:rsidRDefault="00FE2B00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7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200AF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="00FE2B00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.12.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7B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ән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мұғалімдері,</w:t>
            </w:r>
          </w:p>
          <w:p w:rsidR="004A427B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5CD5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қолымнан бәрі келеді»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00" w:rsidRPr="00DA5351" w:rsidRDefault="008F5CD5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Сұхбат алу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E2B00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E2B00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17.01.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лері,</w:t>
            </w:r>
          </w:p>
          <w:p w:rsidR="008F2041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F72A0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«Нан дастарханға </w:t>
            </w:r>
            <w:r w:rsidR="00F72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қалай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келеді?»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6B638E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әсіби әңгіме</w:t>
            </w:r>
          </w:p>
          <w:p w:rsidR="008F2041" w:rsidRPr="00DA5351" w:rsidRDefault="00FE2B00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5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E2B00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14.02.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A427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лері,</w:t>
            </w:r>
          </w:p>
          <w:p w:rsidR="008F2041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</w:tc>
      </w:tr>
      <w:tr w:rsidR="00584371" w:rsidRPr="00F72A05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1" w:rsidRPr="00DA5351" w:rsidRDefault="0058437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  <w:r w:rsidR="008D5AA3" w:rsidRPr="00DA53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1" w:rsidRPr="00DA5351" w:rsidRDefault="0058437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8-9 сыныптар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Таңдаған мамандығына сәйкес бейіндік пәндерін анықтауына көмектесу,</w:t>
            </w:r>
            <w:r w:rsidR="00E05D77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45B8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қушының таңдаған мамандығының қалауымен сәйкестігі, психолог тарапынан көрсетілген көмек, жетілдіру </w:t>
            </w:r>
            <w:r w:rsidR="00B602B0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шараларын ұйымдастыру.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5CD5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8599A">
              <w:rPr>
                <w:rFonts w:ascii="Times New Roman" w:hAnsi="Times New Roman"/>
                <w:sz w:val="24"/>
                <w:szCs w:val="24"/>
                <w:lang w:val="kk-KZ"/>
              </w:rPr>
              <w:t>Маңызды мамандықтар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77" w:rsidRPr="00DA5351" w:rsidRDefault="00937D65" w:rsidP="005000D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Бейінді пәндерін анықтауға көмектесетін </w:t>
            </w:r>
            <w:r w:rsidR="00AA4C77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сауалнама</w:t>
            </w:r>
          </w:p>
          <w:p w:rsidR="008F2041" w:rsidRPr="00DA5351" w:rsidRDefault="005000DB" w:rsidP="005000D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4C77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8-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200AF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="00AA4C77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.09.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7B" w:rsidRPr="00DA5351" w:rsidRDefault="004A427B" w:rsidP="004A427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4C77" w:rsidRPr="0018599A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77" w:rsidRPr="00DA5351" w:rsidRDefault="00AA4C77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77" w:rsidRPr="00DA5351" w:rsidRDefault="0018599A" w:rsidP="004C2F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Сауалнама алу. Қызығушылықтарын анықтау бойынша тестілеу.</w:t>
            </w:r>
          </w:p>
          <w:p w:rsidR="00AA4C77" w:rsidRPr="00DA5351" w:rsidRDefault="00AA4C77" w:rsidP="004C2F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77" w:rsidRPr="00DA5351" w:rsidRDefault="00AA4C77" w:rsidP="004C2FC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Бейінді пәндерін анықтауға көмектесетін тест 9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77" w:rsidRPr="00DA5351" w:rsidRDefault="00AA4C77" w:rsidP="004C2FC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2-4.10.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77" w:rsidRPr="00DA5351" w:rsidRDefault="00EB4E09" w:rsidP="004C2FC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Мектеп п</w:t>
            </w:r>
            <w:r w:rsidR="00AA4C77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сихолог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ы Р.Темирова</w:t>
            </w:r>
          </w:p>
          <w:p w:rsidR="00AA4C77" w:rsidRPr="00DA5351" w:rsidRDefault="00AA4C77" w:rsidP="00EB4E0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2041" w:rsidRPr="000F3F08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18599A" w:rsidRDefault="00AA4C77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8D5AA3" w:rsidRPr="0018599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/>
              </w:rPr>
              <w:t>«Мамандықтың бәрі жақсы – өз қабілетіңе қарай таңдай біл»</w:t>
            </w:r>
            <w:r w:rsidRPr="00DA53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          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5000D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ренинг</w:t>
            </w:r>
          </w:p>
          <w:p w:rsidR="005000DB" w:rsidRPr="00DA5351" w:rsidRDefault="005000D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8-9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5000D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19.12.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9A" w:rsidRPr="00DA5351" w:rsidRDefault="0018599A" w:rsidP="0018599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Мектеп психологы Р.Темирова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AA4C77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18599A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болашақ мамандығым</w:t>
            </w:r>
            <w:r w:rsidR="000F502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18599A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Сұрақ-жауап</w:t>
            </w:r>
          </w:p>
          <w:p w:rsidR="005000DB" w:rsidRPr="00DA5351" w:rsidRDefault="005000D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200AF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5000D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.01.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9A" w:rsidRPr="00DA5351" w:rsidRDefault="0018599A" w:rsidP="0018599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EB4E09" w:rsidRPr="00DA5351" w:rsidRDefault="0018599A" w:rsidP="0018599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AA4C77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D5AA3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Оқушылар сұранысына сәйкес мамандармен кездесу өткізу, колледжге экскурсия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6B638E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ұрақ-жауап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экскурсия</w:t>
            </w:r>
          </w:p>
          <w:p w:rsidR="005000DB" w:rsidRPr="00DA5351" w:rsidRDefault="005000D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8-9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5000D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17.04.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C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ынып жетекшілері</w:t>
            </w:r>
          </w:p>
        </w:tc>
      </w:tr>
      <w:tr w:rsidR="008F2041" w:rsidRPr="00D53873" w:rsidTr="000E5417">
        <w:trPr>
          <w:trHeight w:val="1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Өзінің қалауына сай таңдаған мамандығының бейінді пәндерін анықтайды, өзіне ұнайтын мамандыққа жол сілтейтін іс-әрекеттерді әдетке айналды</w:t>
            </w:r>
            <w:r w:rsidR="0058437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рып,  үнемі ізденіп, дамытады. </w:t>
            </w:r>
          </w:p>
        </w:tc>
      </w:tr>
      <w:tr w:rsidR="0058437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1" w:rsidRPr="00DA5351" w:rsidRDefault="0058437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ІҮ</w:t>
            </w:r>
            <w:r w:rsidR="00B602B0" w:rsidRPr="00DA53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3B" w:rsidRDefault="0020523B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Жоғары сынып </w:t>
            </w:r>
          </w:p>
          <w:p w:rsidR="00584371" w:rsidRPr="00DA5351" w:rsidRDefault="0058437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10-11 сыныптар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оқушының  жеке бас ерекшеліктері мен таңдаған кәсіптік саласына қажет кәсіби сипаттамаларды ұштастыра отырып, кәсіби жолын анықтауына жағдай туғызу. </w:t>
            </w:r>
          </w:p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Таңдаған мамандығын жан-жақты зерттеу шараларын ұйымдастыру. Оқу орындары туралы  мәліметтер беру.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Өз қалауына сай қоғамда сұранысқа ие мамандықты таңдай біледі, оны  зерттеп,  психологиялық портретінің сәйкест</w:t>
            </w:r>
            <w:r w:rsidR="00A765B4">
              <w:rPr>
                <w:rFonts w:ascii="Times New Roman" w:hAnsi="Times New Roman"/>
                <w:sz w:val="24"/>
                <w:szCs w:val="24"/>
                <w:lang w:val="kk-KZ"/>
              </w:rPr>
              <w:t>ігін анықтайды. Шараларға қаты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сып, өзін өзі таниды, жан-жақты жетіледі. 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CD20B9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«ҰБТ-ге дайындалудың тиімді жолдары</w:t>
            </w:r>
            <w:r w:rsidR="0015073E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B9" w:rsidRPr="00DA5351" w:rsidRDefault="00CD20B9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беру </w:t>
            </w:r>
          </w:p>
          <w:p w:rsidR="0015073E" w:rsidRPr="00DA5351" w:rsidRDefault="0018599A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</w:t>
            </w:r>
            <w:r w:rsidR="00CD20B9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18599A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5000D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.09.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</w:tc>
      </w:tr>
      <w:tr w:rsidR="00CD20B9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9" w:rsidRPr="00DA5351" w:rsidRDefault="00CD20B9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9" w:rsidRPr="00DA5351" w:rsidRDefault="00CD20B9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«Еңбек-бақыт бастауы»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9" w:rsidRPr="00DA5351" w:rsidRDefault="00CD20B9" w:rsidP="00CD2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10-11 сынып</w:t>
            </w:r>
          </w:p>
          <w:p w:rsidR="00CD20B9" w:rsidRPr="00DA5351" w:rsidRDefault="00CD20B9" w:rsidP="00CD2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Ақкөл ауылдық мекемелерге саяхат жасау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9" w:rsidRPr="00DA5351" w:rsidRDefault="00F200AF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CD20B9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.09.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C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  <w:p w:rsidR="00CD20B9" w:rsidRPr="00DA5351" w:rsidRDefault="00CD20B9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360C4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C4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C4" w:rsidRPr="00DA5351" w:rsidRDefault="0015073E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«Мамандық таңдауға дайындығы</w:t>
            </w:r>
            <w:r w:rsidR="000360C4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C4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Сауалнама</w:t>
            </w:r>
            <w:r w:rsidR="0015073E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, тест</w:t>
            </w:r>
          </w:p>
          <w:p w:rsidR="000360C4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C4" w:rsidRPr="00DA5351" w:rsidRDefault="00F200AF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5-6</w:t>
            </w:r>
            <w:r w:rsidR="0015073E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.11.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C4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Психологтар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«Өз болашағыңның бағдарламасын жаса»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DB" w:rsidRPr="00DA5351" w:rsidRDefault="006E71A7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ағдарлама құру</w:t>
            </w:r>
          </w:p>
          <w:p w:rsidR="008F2041" w:rsidRPr="00DA5351" w:rsidRDefault="005000D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11 сынып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200AF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5000DB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.11.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Мамандық таңдауда денсаулықтың маңыздылығы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5000D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екция</w:t>
            </w:r>
          </w:p>
          <w:p w:rsidR="005000DB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13.12.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C4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A371AF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ектеп </w:t>
            </w:r>
          </w:p>
          <w:p w:rsidR="008F2041" w:rsidRPr="00DA5351" w:rsidRDefault="00EB4E09" w:rsidP="000360C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A371AF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ед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бикесі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М.Ергазиева</w:t>
            </w: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0F502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«Мамандық таңдаудағы қателіктер»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ікіралмасу</w:t>
            </w:r>
          </w:p>
          <w:p w:rsidR="000360C4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23.01.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C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жетекшісі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502B45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Еңбек нарығында қазіргі және болаш</w:t>
            </w:r>
            <w:r w:rsidR="000360C4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ақтағы сұранысқа ие мамандықтар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зерттеу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F0718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ерттеу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ақпарат</w:t>
            </w:r>
          </w:p>
          <w:p w:rsidR="000360C4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19.03.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C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  <w:p w:rsidR="008F2041" w:rsidRPr="00DA5351" w:rsidRDefault="008F2041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02B0" w:rsidRPr="00DA5351" w:rsidRDefault="00B602B0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V.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Псих</w:t>
            </w:r>
            <w:r w:rsidR="008D5AA3"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ологиялық қолдау, кеңес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2041" w:rsidRPr="00D53873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937D6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Тұлғалық және кәсіби тұрғыдан өз - өзін анықтауына  тесттер өткізу. </w:t>
            </w: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Ата-ана мен білім алушылардың сұранысына сәйкес топтық, жеке кеңес өткізу</w:t>
            </w:r>
            <w:r w:rsidR="00D01AF9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Тұлға қабілеттілігінің психологиялық ерекшеліктерін тану.</w:t>
            </w:r>
          </w:p>
          <w:p w:rsidR="008F2041" w:rsidRPr="00DA5351" w:rsidRDefault="008F2041" w:rsidP="00937D6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қабілеттерін,  кәсіби бағыттылығын зерттеу.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984BAA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</w:t>
            </w:r>
            <w:r w:rsidR="000360C4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сұранысына сәйкес  сұхбат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78653C" w:rsidP="000360C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оптық, жеке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0360C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22.11.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C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тары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984BAA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Оқу</w:t>
            </w:r>
            <w:r w:rsidR="00984BAA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шының өзіне өзі мотивация беруі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984BAA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олдау көрсету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A765B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984BAA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ұраныс бойынша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C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Мектеп п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сихолог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тары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984BAA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984BAA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Оқушының өзіне деген сенімділігін қалыптастыру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984BAA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еңес беру, пікірлесу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A765B4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ажет кезде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C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БОІЖО Д.Иралиева, </w:t>
            </w:r>
          </w:p>
          <w:p w:rsidR="008F2041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Мектеп п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сихолог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тары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B602B0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ҰБТ қорытындысы бойынша талдау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E010C3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984B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ҰБ</w:t>
            </w:r>
            <w:r w:rsidR="00984BAA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Т  қорытындысына анализ жасау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ерттеу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200AF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984BAA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.01.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E010C3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Мамандықтарға бөлінетін грант 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саны. Грантқа өту балдарына анализ жасау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ониторинг жасау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984BAA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28.02.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C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  <w:p w:rsidR="008F2041" w:rsidRPr="00DA5351" w:rsidRDefault="008F2041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E010C3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Грант аз/грант көп бөлінетін мамандықтар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ерттеу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984BAA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19.03.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E010C3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8F2041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Грантқа түспей қалсам не істеймін?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сыныстар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984BAA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25.04.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</w:tc>
      </w:tr>
      <w:tr w:rsidR="008F2041" w:rsidRPr="00DA5351" w:rsidTr="000E541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572FB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937D65" w:rsidRPr="00DA53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F200AF" w:rsidP="008F2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2024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>-2024</w:t>
            </w: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 жылында өткізілген жұмыстардың нәтижесіне қорытынды талдау жасау, жетістіктер мен кемшіліктерді анықтау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78653C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8F2041" w:rsidRPr="00DA53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ритерийлер бойынша аналитикалық талдау </w:t>
            </w:r>
          </w:p>
          <w:p w:rsidR="008F2041" w:rsidRPr="00DA5351" w:rsidRDefault="008F2041" w:rsidP="008F204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1" w:rsidRPr="00DA5351" w:rsidRDefault="004572FB" w:rsidP="004572F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06.05.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1" w:rsidRPr="00DA5351" w:rsidRDefault="0078653C" w:rsidP="007865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351">
              <w:rPr>
                <w:rFonts w:ascii="Times New Roman" w:hAnsi="Times New Roman"/>
                <w:sz w:val="24"/>
                <w:szCs w:val="24"/>
                <w:lang w:val="kk-KZ"/>
              </w:rPr>
              <w:t>БОІЖО Д.Иралиева</w:t>
            </w:r>
          </w:p>
        </w:tc>
      </w:tr>
    </w:tbl>
    <w:p w:rsidR="008F758C" w:rsidRPr="00DA5351" w:rsidRDefault="00EB4E09" w:rsidP="00EB4E0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5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</w:p>
    <w:p w:rsidR="0020523B" w:rsidRDefault="0020523B" w:rsidP="0020523B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60139" w:rsidRPr="0020523B" w:rsidRDefault="0015073E" w:rsidP="0020523B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052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Бейінді оқыту ісі жөніндегі орынбасары                             </w:t>
      </w:r>
      <w:r w:rsidR="00584371" w:rsidRPr="0020523B">
        <w:rPr>
          <w:rFonts w:ascii="Times New Roman" w:eastAsia="Calibri" w:hAnsi="Times New Roman" w:cs="Times New Roman"/>
          <w:sz w:val="28"/>
          <w:szCs w:val="28"/>
          <w:lang w:val="kk-KZ"/>
        </w:rPr>
        <w:t>Д.К.Иралиева</w:t>
      </w:r>
    </w:p>
    <w:sectPr w:rsidR="00360139" w:rsidRPr="0020523B" w:rsidSect="00AA3EE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2DB"/>
    <w:multiLevelType w:val="hybridMultilevel"/>
    <w:tmpl w:val="4B403952"/>
    <w:lvl w:ilvl="0" w:tplc="B7ACF4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DE8"/>
    <w:multiLevelType w:val="hybridMultilevel"/>
    <w:tmpl w:val="E820C4BE"/>
    <w:lvl w:ilvl="0" w:tplc="651C7C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617A2"/>
    <w:multiLevelType w:val="hybridMultilevel"/>
    <w:tmpl w:val="CF32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26A56"/>
    <w:multiLevelType w:val="hybridMultilevel"/>
    <w:tmpl w:val="FEF0E404"/>
    <w:lvl w:ilvl="0" w:tplc="96FCCC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F9"/>
    <w:rsid w:val="000360C4"/>
    <w:rsid w:val="0007181C"/>
    <w:rsid w:val="000E5417"/>
    <w:rsid w:val="000F3F08"/>
    <w:rsid w:val="000F5021"/>
    <w:rsid w:val="0015073E"/>
    <w:rsid w:val="0018599A"/>
    <w:rsid w:val="001A1B26"/>
    <w:rsid w:val="001C74E0"/>
    <w:rsid w:val="001D471A"/>
    <w:rsid w:val="001F2B09"/>
    <w:rsid w:val="001F51D8"/>
    <w:rsid w:val="0020523B"/>
    <w:rsid w:val="00360139"/>
    <w:rsid w:val="003A387B"/>
    <w:rsid w:val="00421477"/>
    <w:rsid w:val="004572FB"/>
    <w:rsid w:val="00466652"/>
    <w:rsid w:val="004A427B"/>
    <w:rsid w:val="004C3B33"/>
    <w:rsid w:val="004F66D9"/>
    <w:rsid w:val="005000DB"/>
    <w:rsid w:val="00502B45"/>
    <w:rsid w:val="0055543B"/>
    <w:rsid w:val="005570B0"/>
    <w:rsid w:val="00584371"/>
    <w:rsid w:val="005A5442"/>
    <w:rsid w:val="005F002A"/>
    <w:rsid w:val="00664804"/>
    <w:rsid w:val="006669A2"/>
    <w:rsid w:val="00671DE4"/>
    <w:rsid w:val="006B638E"/>
    <w:rsid w:val="006D4F37"/>
    <w:rsid w:val="006E71A7"/>
    <w:rsid w:val="00745B8B"/>
    <w:rsid w:val="007742E1"/>
    <w:rsid w:val="00783E2C"/>
    <w:rsid w:val="0078653C"/>
    <w:rsid w:val="007903CD"/>
    <w:rsid w:val="007B7CBB"/>
    <w:rsid w:val="00804E63"/>
    <w:rsid w:val="0082373F"/>
    <w:rsid w:val="00845F47"/>
    <w:rsid w:val="008525F2"/>
    <w:rsid w:val="008D5AA3"/>
    <w:rsid w:val="008F2041"/>
    <w:rsid w:val="008F5CD5"/>
    <w:rsid w:val="008F758C"/>
    <w:rsid w:val="009176A3"/>
    <w:rsid w:val="00937D65"/>
    <w:rsid w:val="00984BAA"/>
    <w:rsid w:val="009A536C"/>
    <w:rsid w:val="00A179E8"/>
    <w:rsid w:val="00A32CA1"/>
    <w:rsid w:val="00A371AF"/>
    <w:rsid w:val="00A765B4"/>
    <w:rsid w:val="00AA3EE7"/>
    <w:rsid w:val="00AA4C77"/>
    <w:rsid w:val="00B602B0"/>
    <w:rsid w:val="00B71BBE"/>
    <w:rsid w:val="00B9071C"/>
    <w:rsid w:val="00BA6CDA"/>
    <w:rsid w:val="00BE5AEE"/>
    <w:rsid w:val="00C04B0A"/>
    <w:rsid w:val="00C3290B"/>
    <w:rsid w:val="00C4088B"/>
    <w:rsid w:val="00CD20B9"/>
    <w:rsid w:val="00CF11F9"/>
    <w:rsid w:val="00CF7EB5"/>
    <w:rsid w:val="00D01AF9"/>
    <w:rsid w:val="00D42330"/>
    <w:rsid w:val="00D5340E"/>
    <w:rsid w:val="00D53873"/>
    <w:rsid w:val="00D701DE"/>
    <w:rsid w:val="00DA5351"/>
    <w:rsid w:val="00DB4303"/>
    <w:rsid w:val="00DC52E2"/>
    <w:rsid w:val="00DD325A"/>
    <w:rsid w:val="00E010C3"/>
    <w:rsid w:val="00E05D77"/>
    <w:rsid w:val="00E93ACE"/>
    <w:rsid w:val="00EB4E09"/>
    <w:rsid w:val="00F200AF"/>
    <w:rsid w:val="00F72A05"/>
    <w:rsid w:val="00FA48B1"/>
    <w:rsid w:val="00FE2B00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0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0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235B-7AD1-4730-8A7D-B90AFDBA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2023-05-23T05:23:00Z</dcterms:created>
  <dcterms:modified xsi:type="dcterms:W3CDTF">2024-09-04T06:54:00Z</dcterms:modified>
</cp:coreProperties>
</file>